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AC" w:rsidRPr="006440AC" w:rsidRDefault="006440AC" w:rsidP="006440AC">
      <w:pPr>
        <w:pStyle w:val="2"/>
        <w:spacing w:before="0" w:beforeAutospacing="0" w:after="0" w:afterAutospacing="0"/>
        <w:jc w:val="center"/>
        <w:rPr>
          <w:sz w:val="40"/>
          <w:szCs w:val="40"/>
        </w:rPr>
      </w:pPr>
      <w:r w:rsidRPr="006440AC">
        <w:rPr>
          <w:sz w:val="40"/>
          <w:szCs w:val="40"/>
        </w:rPr>
        <w:t>Музыка и речь</w:t>
      </w:r>
    </w:p>
    <w:p w:rsidR="00F4345C" w:rsidRPr="00CF0147" w:rsidRDefault="001C3722" w:rsidP="001C372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82BA8" w:rsidRPr="00CF0147">
        <w:rPr>
          <w:b w:val="0"/>
          <w:sz w:val="28"/>
          <w:szCs w:val="28"/>
        </w:rPr>
        <w:t>О целебной силе музыки свидетельствуют многие научные исследования.</w:t>
      </w:r>
      <w:r w:rsidR="00DA75D1" w:rsidRPr="00CF0147">
        <w:rPr>
          <w:b w:val="0"/>
          <w:sz w:val="28"/>
          <w:szCs w:val="28"/>
        </w:rPr>
        <w:t xml:space="preserve"> В античных источниках множество свидетельств, как с помощью пения и музыкальных инструментов людей избавляли от тяжелых болезней</w:t>
      </w:r>
      <w:r w:rsidR="00F4345C" w:rsidRPr="00CF0147">
        <w:rPr>
          <w:b w:val="0"/>
          <w:sz w:val="28"/>
          <w:szCs w:val="28"/>
        </w:rPr>
        <w:t>.</w:t>
      </w:r>
      <w:r w:rsidR="00DA75D1" w:rsidRPr="00CF0147">
        <w:rPr>
          <w:b w:val="0"/>
          <w:sz w:val="28"/>
          <w:szCs w:val="28"/>
        </w:rPr>
        <w:t xml:space="preserve"> </w:t>
      </w:r>
    </w:p>
    <w:p w:rsidR="00CF0147" w:rsidRDefault="001C3722" w:rsidP="00CF0147">
      <w:pPr>
        <w:pStyle w:val="2"/>
        <w:spacing w:before="0" w:beforeAutospacing="0" w:after="0" w:afterAutospacing="0"/>
        <w:ind w:firstLine="708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A75D1" w:rsidRPr="00CF0147">
        <w:rPr>
          <w:b w:val="0"/>
          <w:sz w:val="28"/>
          <w:szCs w:val="28"/>
        </w:rPr>
        <w:t>В настоящее время, музыка чаще используется в психотерапевтических целях (для нормализации душевного состояния людей)</w:t>
      </w:r>
      <w:r w:rsidR="00F4345C" w:rsidRPr="00CF0147">
        <w:rPr>
          <w:b w:val="0"/>
          <w:sz w:val="28"/>
          <w:szCs w:val="28"/>
        </w:rPr>
        <w:t xml:space="preserve">. Но, определенное  влияние музыка оказывает на </w:t>
      </w:r>
      <w:r w:rsidR="007258A2">
        <w:rPr>
          <w:b w:val="0"/>
          <w:sz w:val="28"/>
          <w:szCs w:val="28"/>
        </w:rPr>
        <w:t>здоровье</w:t>
      </w:r>
      <w:r w:rsidR="00F4345C" w:rsidRPr="00CF0147">
        <w:rPr>
          <w:b w:val="0"/>
          <w:sz w:val="28"/>
          <w:szCs w:val="28"/>
        </w:rPr>
        <w:t xml:space="preserve"> человека</w:t>
      </w:r>
      <w:r w:rsidR="007258A2">
        <w:rPr>
          <w:b w:val="0"/>
          <w:sz w:val="28"/>
          <w:szCs w:val="28"/>
        </w:rPr>
        <w:t xml:space="preserve"> в целом, в том числе и на его речь</w:t>
      </w:r>
      <w:r w:rsidR="00F4345C" w:rsidRPr="00CF0147">
        <w:rPr>
          <w:b w:val="0"/>
          <w:sz w:val="28"/>
          <w:szCs w:val="28"/>
        </w:rPr>
        <w:t>.</w:t>
      </w:r>
      <w:r w:rsidR="00F4345C" w:rsidRPr="00CF0147">
        <w:rPr>
          <w:b w:val="0"/>
          <w:bCs w:val="0"/>
          <w:sz w:val="28"/>
          <w:szCs w:val="28"/>
        </w:rPr>
        <w:t xml:space="preserve"> </w:t>
      </w:r>
    </w:p>
    <w:p w:rsidR="00CF0147" w:rsidRDefault="001C3722" w:rsidP="00CF0147">
      <w:pPr>
        <w:pStyle w:val="2"/>
        <w:spacing w:before="0" w:beforeAutospacing="0" w:after="0" w:afterAutospacing="0"/>
        <w:ind w:firstLine="708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063552" w:rsidRDefault="00063552" w:rsidP="007258A2">
      <w:pPr>
        <w:spacing w:after="0" w:line="240" w:lineRule="auto"/>
        <w:ind w:firstLine="708"/>
        <w:rPr>
          <w:rFonts w:eastAsia="Times New Roman"/>
          <w:iCs/>
          <w:szCs w:val="28"/>
          <w:lang w:eastAsia="ru-RU"/>
        </w:rPr>
      </w:pPr>
      <w:r w:rsidRPr="00192CE9">
        <w:rPr>
          <w:rFonts w:eastAsia="Times New Roman"/>
          <w:iCs/>
          <w:szCs w:val="28"/>
          <w:lang w:eastAsia="ru-RU"/>
        </w:rPr>
        <w:t>Сегодня мы рассмотрим вопрос, о том, как</w:t>
      </w:r>
      <w:r w:rsidR="00192CE9" w:rsidRPr="00192CE9">
        <w:rPr>
          <w:rFonts w:eastAsia="Times New Roman"/>
          <w:iCs/>
          <w:szCs w:val="28"/>
          <w:lang w:eastAsia="ru-RU"/>
        </w:rPr>
        <w:t xml:space="preserve"> пение </w:t>
      </w:r>
      <w:r w:rsidR="00E12CDD">
        <w:rPr>
          <w:rFonts w:eastAsia="Times New Roman"/>
          <w:iCs/>
          <w:szCs w:val="28"/>
          <w:lang w:eastAsia="ru-RU"/>
        </w:rPr>
        <w:t xml:space="preserve">влияет на здоровье </w:t>
      </w:r>
      <w:r w:rsidR="00192CE9" w:rsidRPr="00192CE9">
        <w:rPr>
          <w:rFonts w:eastAsia="Times New Roman"/>
          <w:iCs/>
          <w:szCs w:val="28"/>
          <w:lang w:eastAsia="ru-RU"/>
        </w:rPr>
        <w:t xml:space="preserve"> дошкольника</w:t>
      </w:r>
      <w:r w:rsidR="00E12CDD">
        <w:rPr>
          <w:rFonts w:eastAsia="Times New Roman"/>
          <w:iCs/>
          <w:szCs w:val="28"/>
          <w:lang w:eastAsia="ru-RU"/>
        </w:rPr>
        <w:t>, в том числе на его речь</w:t>
      </w:r>
      <w:r w:rsidR="00192CE9" w:rsidRPr="00192CE9">
        <w:rPr>
          <w:rFonts w:eastAsia="Times New Roman"/>
          <w:iCs/>
          <w:szCs w:val="28"/>
          <w:lang w:eastAsia="ru-RU"/>
        </w:rPr>
        <w:t>.</w:t>
      </w:r>
      <w:r w:rsidRPr="00192CE9">
        <w:rPr>
          <w:rFonts w:eastAsia="Times New Roman"/>
          <w:iCs/>
          <w:szCs w:val="28"/>
          <w:lang w:eastAsia="ru-RU"/>
        </w:rPr>
        <w:t xml:space="preserve"> </w:t>
      </w:r>
    </w:p>
    <w:p w:rsidR="00E12CDD" w:rsidRPr="00E12CDD" w:rsidRDefault="00E12CDD" w:rsidP="00E12CD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12CDD">
        <w:rPr>
          <w:sz w:val="28"/>
          <w:szCs w:val="28"/>
        </w:rPr>
        <w:t xml:space="preserve">Пение – основное средство музыкального воспитания. Дети очень любят петь. В процессе пения у </w:t>
      </w:r>
      <w:r w:rsidR="005667EB">
        <w:rPr>
          <w:sz w:val="28"/>
          <w:szCs w:val="28"/>
        </w:rPr>
        <w:t>них</w:t>
      </w:r>
      <w:r w:rsidRPr="00E12CDD">
        <w:rPr>
          <w:sz w:val="28"/>
          <w:szCs w:val="28"/>
        </w:rPr>
        <w:t xml:space="preserve"> развиваются музыкальные способности: музыкальный слух, память, чувство ритма. Пение способствует развитию и укреплению лёгких и всего голосового аппарата. По мнению врачей, пение является лучшей формой дыхательной гимнастики.</w:t>
      </w:r>
    </w:p>
    <w:p w:rsidR="00CF0147" w:rsidRDefault="00E601D1" w:rsidP="00E12CDD">
      <w:pPr>
        <w:spacing w:after="0" w:line="240" w:lineRule="auto"/>
        <w:rPr>
          <w:rFonts w:eastAsia="Times New Roman"/>
          <w:iCs/>
          <w:szCs w:val="28"/>
          <w:lang w:eastAsia="ru-RU"/>
        </w:rPr>
      </w:pPr>
      <w:r w:rsidRPr="00CF0147">
        <w:rPr>
          <w:rFonts w:eastAsia="Times New Roman"/>
          <w:i/>
          <w:iCs/>
          <w:szCs w:val="28"/>
          <w:lang w:eastAsia="ru-RU"/>
        </w:rPr>
        <w:t>     </w:t>
      </w:r>
      <w:r w:rsidRPr="00CF0147">
        <w:rPr>
          <w:rFonts w:eastAsia="Times New Roman"/>
          <w:iCs/>
          <w:szCs w:val="28"/>
          <w:lang w:eastAsia="ru-RU"/>
        </w:rPr>
        <w:t xml:space="preserve">Большинство детских песенок состоит из простых, часто повторяющихся слов, а основным средством овладения языком и развития речи является повтор. </w:t>
      </w:r>
      <w:r w:rsidR="001C3722">
        <w:rPr>
          <w:rFonts w:eastAsia="Times New Roman"/>
          <w:iCs/>
          <w:szCs w:val="28"/>
          <w:lang w:eastAsia="ru-RU"/>
        </w:rPr>
        <w:t xml:space="preserve"> </w:t>
      </w:r>
      <w:r w:rsidR="007258A2">
        <w:rPr>
          <w:rFonts w:eastAsia="Times New Roman"/>
          <w:iCs/>
          <w:szCs w:val="28"/>
          <w:lang w:eastAsia="ru-RU"/>
        </w:rPr>
        <w:t xml:space="preserve"> </w:t>
      </w:r>
    </w:p>
    <w:p w:rsidR="00192CE9" w:rsidRPr="00CF0147" w:rsidRDefault="00192CE9" w:rsidP="00192CE9">
      <w:pPr>
        <w:spacing w:after="0" w:line="240" w:lineRule="auto"/>
        <w:ind w:firstLine="284"/>
        <w:rPr>
          <w:rFonts w:eastAsia="Times New Roman"/>
          <w:iCs/>
          <w:szCs w:val="28"/>
          <w:lang w:eastAsia="ru-RU"/>
        </w:rPr>
      </w:pPr>
      <w:r w:rsidRPr="00CF0147">
        <w:rPr>
          <w:rFonts w:eastAsia="Times New Roman"/>
          <w:iCs/>
          <w:szCs w:val="28"/>
          <w:lang w:eastAsia="ru-RU"/>
        </w:rPr>
        <w:t xml:space="preserve">Пение требует четкой работы артикуляционного аппарата (губ, языка), это, конечно, помогает развитию </w:t>
      </w:r>
      <w:r w:rsidRPr="00192CE9">
        <w:rPr>
          <w:rFonts w:eastAsia="Times New Roman"/>
          <w:iCs/>
          <w:szCs w:val="28"/>
          <w:u w:val="single"/>
          <w:lang w:eastAsia="ru-RU"/>
        </w:rPr>
        <w:t>четкой дикции</w:t>
      </w:r>
      <w:r w:rsidRPr="00CF0147">
        <w:rPr>
          <w:rFonts w:eastAsia="Times New Roman"/>
          <w:iCs/>
          <w:szCs w:val="28"/>
          <w:lang w:eastAsia="ru-RU"/>
        </w:rPr>
        <w:t xml:space="preserve"> ребенка. </w:t>
      </w:r>
      <w:r>
        <w:rPr>
          <w:rFonts w:eastAsia="Times New Roman"/>
          <w:iCs/>
          <w:szCs w:val="28"/>
          <w:lang w:eastAsia="ru-RU"/>
        </w:rPr>
        <w:t xml:space="preserve">Для этого на занятиях мы используем </w:t>
      </w:r>
      <w:proofErr w:type="spellStart"/>
      <w:r>
        <w:rPr>
          <w:rFonts w:eastAsia="Times New Roman"/>
          <w:iCs/>
          <w:szCs w:val="28"/>
          <w:lang w:eastAsia="ru-RU"/>
        </w:rPr>
        <w:t>фонопедические</w:t>
      </w:r>
      <w:proofErr w:type="spellEnd"/>
      <w:r>
        <w:rPr>
          <w:rFonts w:eastAsia="Times New Roman"/>
          <w:iCs/>
          <w:szCs w:val="28"/>
          <w:lang w:eastAsia="ru-RU"/>
        </w:rPr>
        <w:t xml:space="preserve"> и оздоровительные упражнения.</w:t>
      </w:r>
    </w:p>
    <w:p w:rsidR="007258A2" w:rsidRPr="00CF0147" w:rsidRDefault="00E601D1" w:rsidP="007258A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F0147">
        <w:rPr>
          <w:iCs/>
          <w:sz w:val="28"/>
          <w:szCs w:val="28"/>
        </w:rPr>
        <w:t xml:space="preserve"> Пение помогает развитию даже навыка чтения. Дети овладевают ритмическим строем языка, ведь им приходится </w:t>
      </w:r>
      <w:proofErr w:type="spellStart"/>
      <w:r w:rsidRPr="00CF0147">
        <w:rPr>
          <w:iCs/>
          <w:sz w:val="28"/>
          <w:szCs w:val="28"/>
        </w:rPr>
        <w:t>пропевать</w:t>
      </w:r>
      <w:proofErr w:type="spellEnd"/>
      <w:r w:rsidRPr="00CF0147">
        <w:rPr>
          <w:iCs/>
          <w:sz w:val="28"/>
          <w:szCs w:val="28"/>
        </w:rPr>
        <w:t xml:space="preserve"> каждый слог. </w:t>
      </w:r>
      <w:r w:rsidR="007258A2" w:rsidRPr="00CF0147">
        <w:rPr>
          <w:sz w:val="28"/>
          <w:szCs w:val="28"/>
        </w:rPr>
        <w:t xml:space="preserve">В песнях есть рифма, а </w:t>
      </w:r>
      <w:r w:rsidR="007258A2" w:rsidRPr="00CF0147">
        <w:rPr>
          <w:sz w:val="28"/>
          <w:szCs w:val="28"/>
          <w:u w:val="single"/>
        </w:rPr>
        <w:t>умение чувствовать рифму</w:t>
      </w:r>
      <w:r w:rsidR="007258A2" w:rsidRPr="00CF0147">
        <w:rPr>
          <w:sz w:val="28"/>
          <w:szCs w:val="28"/>
        </w:rPr>
        <w:t xml:space="preserve"> – важный навык для детей с речевыми проблемами. </w:t>
      </w:r>
    </w:p>
    <w:p w:rsidR="007258A2" w:rsidRPr="00CF0147" w:rsidRDefault="00E601D1" w:rsidP="005667EB">
      <w:pPr>
        <w:spacing w:after="0" w:line="240" w:lineRule="auto"/>
        <w:ind w:firstLine="708"/>
        <w:rPr>
          <w:rFonts w:eastAsia="Calibri"/>
          <w:szCs w:val="28"/>
        </w:rPr>
      </w:pPr>
      <w:r w:rsidRPr="00CF0147">
        <w:rPr>
          <w:rFonts w:eastAsia="Times New Roman"/>
          <w:iCs/>
          <w:szCs w:val="28"/>
          <w:lang w:eastAsia="ru-RU"/>
        </w:rPr>
        <w:t xml:space="preserve">  </w:t>
      </w:r>
      <w:r w:rsidR="005667EB">
        <w:rPr>
          <w:rFonts w:eastAsia="Times New Roman"/>
          <w:iCs/>
          <w:szCs w:val="28"/>
          <w:lang w:eastAsia="ru-RU"/>
        </w:rPr>
        <w:t>Р</w:t>
      </w:r>
      <w:r w:rsidRPr="00CF0147">
        <w:rPr>
          <w:rFonts w:eastAsia="Times New Roman"/>
          <w:iCs/>
          <w:szCs w:val="28"/>
          <w:lang w:eastAsia="ru-RU"/>
        </w:rPr>
        <w:t xml:space="preserve">ечь ребенка можно развивать через другие виды музыкальной </w:t>
      </w:r>
      <w:r w:rsidR="005667EB">
        <w:rPr>
          <w:rFonts w:eastAsia="Times New Roman"/>
          <w:iCs/>
          <w:szCs w:val="28"/>
          <w:lang w:eastAsia="ru-RU"/>
        </w:rPr>
        <w:t>д</w:t>
      </w:r>
      <w:r w:rsidRPr="00CF0147">
        <w:rPr>
          <w:rFonts w:eastAsia="Times New Roman"/>
          <w:iCs/>
          <w:szCs w:val="28"/>
          <w:lang w:eastAsia="ru-RU"/>
        </w:rPr>
        <w:t xml:space="preserve">еятельности. Например, через музыкальные пальчиковые игры. Как известно, развитие мелкой моторики положительно влияет на активизацию речевых центров в головном мозге. Малышам нравятся потешные игры с пальчиками. Приговаривая при этом веселые стишки, напевая короткие </w:t>
      </w:r>
      <w:proofErr w:type="spellStart"/>
      <w:r w:rsidRPr="00CF0147">
        <w:rPr>
          <w:rFonts w:eastAsia="Times New Roman"/>
          <w:iCs/>
          <w:szCs w:val="28"/>
          <w:lang w:eastAsia="ru-RU"/>
        </w:rPr>
        <w:t>попевки</w:t>
      </w:r>
      <w:proofErr w:type="spellEnd"/>
      <w:r w:rsidRPr="00CF0147">
        <w:rPr>
          <w:rFonts w:eastAsia="Times New Roman"/>
          <w:iCs/>
          <w:szCs w:val="28"/>
          <w:lang w:eastAsia="ru-RU"/>
        </w:rPr>
        <w:t xml:space="preserve"> («Сорока-ворона», «Ладушки», «Водичка, водичка, умой мое личико»), можно превратить развивающие упражнения в увлекательное развлечение.  </w:t>
      </w:r>
      <w:r w:rsidR="007258A2" w:rsidRPr="00CF0147">
        <w:rPr>
          <w:rFonts w:eastAsia="Calibri"/>
          <w:szCs w:val="28"/>
        </w:rPr>
        <w:t>Песни, сопровождающиеся жестами, движениями, способствуют не только прочному запоминанию, но и развитию координации движений. Получается, что мы «раскрашиваем» песню с помощью простых движений. При этом дети учатся петь хором, с точной интонацией, подчиняться определенному темпу и ритму. Оригинальные тексты упражнений вызывают у детей интерес, создают у них радостное настроение, делают их впечатления эмоционально богаче, помогают легче преодолеть отрицательные комплексы и речевые нарушения.</w:t>
      </w:r>
    </w:p>
    <w:p w:rsidR="007258A2" w:rsidRPr="005667EB" w:rsidRDefault="007258A2" w:rsidP="007258A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CF0147">
        <w:rPr>
          <w:sz w:val="28"/>
          <w:szCs w:val="28"/>
        </w:rPr>
        <w:t xml:space="preserve">При пении песен мы используем дыхание. Когда мы занимаемся пением, мы учим детей брать дыхание, экономно расходовать его, чтобы хватило на всю фразу. </w:t>
      </w:r>
      <w:r w:rsidRPr="00CF0147">
        <w:rPr>
          <w:sz w:val="28"/>
          <w:szCs w:val="28"/>
          <w:u w:val="single"/>
        </w:rPr>
        <w:t>Правильное дыхание</w:t>
      </w:r>
      <w:r w:rsidRPr="00CF0147">
        <w:rPr>
          <w:sz w:val="28"/>
          <w:szCs w:val="28"/>
        </w:rPr>
        <w:t xml:space="preserve"> развивает легкие, что способствует лучшей </w:t>
      </w:r>
      <w:r w:rsidRPr="00CF0147">
        <w:rPr>
          <w:sz w:val="28"/>
          <w:szCs w:val="28"/>
        </w:rPr>
        <w:lastRenderedPageBreak/>
        <w:t xml:space="preserve">циркуляции крови в организме. Это, со своей стороны, дает оздоровительный эффект. </w:t>
      </w:r>
      <w:r w:rsidR="005E3114" w:rsidRPr="005667EB">
        <w:rPr>
          <w:sz w:val="28"/>
          <w:szCs w:val="28"/>
        </w:rPr>
        <w:t>У людей «поющих» гораздо меньше встречаются заболевания дыхательных путей.</w:t>
      </w:r>
    </w:p>
    <w:p w:rsidR="007258A2" w:rsidRPr="005667EB" w:rsidRDefault="007258A2" w:rsidP="006440AC">
      <w:pPr>
        <w:pStyle w:val="HTML"/>
        <w:ind w:firstLine="284"/>
        <w:rPr>
          <w:rFonts w:ascii="Times New Roman" w:hAnsi="Times New Roman" w:cs="Times New Roman"/>
          <w:sz w:val="28"/>
          <w:szCs w:val="28"/>
        </w:rPr>
      </w:pPr>
      <w:r w:rsidRPr="00CF0147">
        <w:rPr>
          <w:rFonts w:ascii="Times New Roman" w:hAnsi="Times New Roman" w:cs="Times New Roman"/>
          <w:sz w:val="28"/>
          <w:szCs w:val="28"/>
        </w:rPr>
        <w:t xml:space="preserve">Исполнение песен детей дает большие возможности для влияния на </w:t>
      </w:r>
      <w:r w:rsidRPr="00CF0147">
        <w:rPr>
          <w:rFonts w:ascii="Times New Roman" w:hAnsi="Times New Roman" w:cs="Times New Roman"/>
          <w:sz w:val="28"/>
          <w:szCs w:val="28"/>
          <w:u w:val="single"/>
        </w:rPr>
        <w:t>интонацию и выразительность</w:t>
      </w:r>
      <w:r w:rsidRPr="00CF0147">
        <w:rPr>
          <w:rFonts w:ascii="Times New Roman" w:hAnsi="Times New Roman" w:cs="Times New Roman"/>
          <w:sz w:val="28"/>
          <w:szCs w:val="28"/>
        </w:rPr>
        <w:t xml:space="preserve"> детской речи.</w:t>
      </w:r>
      <w:r w:rsidR="006440AC">
        <w:rPr>
          <w:rFonts w:ascii="Times New Roman" w:hAnsi="Times New Roman" w:cs="Times New Roman"/>
          <w:sz w:val="28"/>
          <w:szCs w:val="28"/>
        </w:rPr>
        <w:t xml:space="preserve"> </w:t>
      </w:r>
      <w:r w:rsidRPr="005667EB">
        <w:rPr>
          <w:rFonts w:ascii="Times New Roman" w:hAnsi="Times New Roman" w:cs="Times New Roman"/>
          <w:sz w:val="28"/>
          <w:szCs w:val="28"/>
        </w:rPr>
        <w:t>Умение учиться друг у друга в своей простейшей форме включает ситуации «вопрос-ответ»</w:t>
      </w:r>
      <w:r w:rsidR="005667EB" w:rsidRPr="005667EB">
        <w:rPr>
          <w:rFonts w:ascii="Times New Roman" w:hAnsi="Times New Roman" w:cs="Times New Roman"/>
          <w:sz w:val="28"/>
          <w:szCs w:val="28"/>
        </w:rPr>
        <w:t>.</w:t>
      </w:r>
      <w:r w:rsidRPr="00566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DD" w:rsidRPr="006440AC" w:rsidRDefault="005667EB" w:rsidP="005667EB">
      <w:pPr>
        <w:spacing w:after="0" w:line="240" w:lineRule="auto"/>
        <w:ind w:firstLine="720"/>
        <w:jc w:val="both"/>
        <w:rPr>
          <w:rFonts w:eastAsia="Calibri"/>
          <w:i/>
          <w:szCs w:val="28"/>
        </w:rPr>
      </w:pPr>
      <w:r w:rsidRPr="006440AC">
        <w:rPr>
          <w:i/>
          <w:szCs w:val="28"/>
        </w:rPr>
        <w:t>Таким образом, о</w:t>
      </w:r>
      <w:r w:rsidR="00E12CDD" w:rsidRPr="006440AC">
        <w:rPr>
          <w:rFonts w:eastAsia="Calibri"/>
          <w:i/>
          <w:szCs w:val="28"/>
        </w:rPr>
        <w:t>бучение пению</w:t>
      </w:r>
      <w:r w:rsidRPr="006440AC">
        <w:rPr>
          <w:i/>
          <w:szCs w:val="28"/>
        </w:rPr>
        <w:t xml:space="preserve"> способствует</w:t>
      </w:r>
      <w:r w:rsidR="00E12CDD" w:rsidRPr="006440AC">
        <w:rPr>
          <w:rFonts w:eastAsia="Calibri"/>
          <w:i/>
          <w:szCs w:val="28"/>
        </w:rPr>
        <w:t>:</w:t>
      </w:r>
    </w:p>
    <w:p w:rsidR="00E12CDD" w:rsidRPr="005667EB" w:rsidRDefault="00E12CDD" w:rsidP="005667EB">
      <w:pPr>
        <w:spacing w:after="0" w:line="240" w:lineRule="auto"/>
        <w:ind w:firstLine="720"/>
        <w:jc w:val="both"/>
        <w:rPr>
          <w:rFonts w:eastAsia="Calibri"/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="005667EB">
        <w:rPr>
          <w:szCs w:val="28"/>
        </w:rPr>
        <w:t>р</w:t>
      </w:r>
      <w:r w:rsidRPr="005667EB">
        <w:rPr>
          <w:rFonts w:eastAsia="Calibri"/>
          <w:szCs w:val="28"/>
        </w:rPr>
        <w:t>азвитию музыкальных способностей: мелодического и метроритмического слуха, ладового чувства, музыкальной памяти и др.;</w:t>
      </w:r>
    </w:p>
    <w:p w:rsidR="00E12CDD" w:rsidRPr="005667EB" w:rsidRDefault="00E12CDD" w:rsidP="005667EB">
      <w:pPr>
        <w:spacing w:after="0" w:line="240" w:lineRule="auto"/>
        <w:ind w:firstLine="720"/>
        <w:jc w:val="both"/>
        <w:rPr>
          <w:rFonts w:eastAsia="Calibri"/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Pr="005667EB">
        <w:rPr>
          <w:rFonts w:eastAsia="Calibri"/>
          <w:szCs w:val="28"/>
        </w:rPr>
        <w:t>активиз</w:t>
      </w:r>
      <w:r w:rsidR="005667EB">
        <w:rPr>
          <w:szCs w:val="28"/>
        </w:rPr>
        <w:t>ации</w:t>
      </w:r>
      <w:r w:rsidRPr="005667EB">
        <w:rPr>
          <w:rFonts w:eastAsia="Calibri"/>
          <w:szCs w:val="28"/>
        </w:rPr>
        <w:t xml:space="preserve"> работ</w:t>
      </w:r>
      <w:r w:rsidR="005667EB">
        <w:rPr>
          <w:szCs w:val="28"/>
        </w:rPr>
        <w:t>ы</w:t>
      </w:r>
      <w:r w:rsidRPr="005667EB">
        <w:rPr>
          <w:rFonts w:eastAsia="Calibri"/>
          <w:szCs w:val="28"/>
        </w:rPr>
        <w:t xml:space="preserve"> левого (логического) и правого (образного) полушарий мозга, что проявляется в повышении работоспособности, улучшении настроения, активизации внимания;</w:t>
      </w:r>
    </w:p>
    <w:p w:rsidR="00E12CDD" w:rsidRPr="005667EB" w:rsidRDefault="00E12CDD" w:rsidP="005667EB">
      <w:pPr>
        <w:spacing w:after="0" w:line="240" w:lineRule="auto"/>
        <w:ind w:firstLine="720"/>
        <w:jc w:val="both"/>
        <w:rPr>
          <w:rFonts w:eastAsia="Calibri"/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Pr="005667EB">
        <w:rPr>
          <w:rFonts w:eastAsia="Calibri"/>
          <w:szCs w:val="28"/>
        </w:rPr>
        <w:t>развива</w:t>
      </w:r>
      <w:r w:rsidR="005667EB">
        <w:rPr>
          <w:szCs w:val="28"/>
        </w:rPr>
        <w:t>ю</w:t>
      </w:r>
      <w:r w:rsidRPr="005667EB">
        <w:rPr>
          <w:rFonts w:eastAsia="Calibri"/>
          <w:szCs w:val="28"/>
        </w:rPr>
        <w:t xml:space="preserve"> и укрепл</w:t>
      </w:r>
      <w:r w:rsidR="005667EB">
        <w:rPr>
          <w:szCs w:val="28"/>
        </w:rPr>
        <w:t>ению</w:t>
      </w:r>
      <w:r w:rsidRPr="005667EB">
        <w:rPr>
          <w:rFonts w:eastAsia="Calibri"/>
          <w:szCs w:val="28"/>
        </w:rPr>
        <w:t xml:space="preserve"> дыхательн</w:t>
      </w:r>
      <w:r w:rsidR="005667EB">
        <w:rPr>
          <w:szCs w:val="28"/>
        </w:rPr>
        <w:t>ой</w:t>
      </w:r>
      <w:r w:rsidRPr="005667EB">
        <w:rPr>
          <w:rFonts w:eastAsia="Calibri"/>
          <w:szCs w:val="28"/>
        </w:rPr>
        <w:t xml:space="preserve"> систем</w:t>
      </w:r>
      <w:r w:rsidR="005667EB">
        <w:rPr>
          <w:szCs w:val="28"/>
        </w:rPr>
        <w:t>ы</w:t>
      </w:r>
      <w:r w:rsidRPr="005667EB">
        <w:rPr>
          <w:rFonts w:eastAsia="Calibri"/>
          <w:szCs w:val="28"/>
        </w:rPr>
        <w:t>, что особенно важно в детском возрасте;</w:t>
      </w:r>
    </w:p>
    <w:p w:rsidR="00E12CDD" w:rsidRPr="005667EB" w:rsidRDefault="00E12CDD" w:rsidP="005667EB">
      <w:pPr>
        <w:spacing w:after="0" w:line="240" w:lineRule="auto"/>
        <w:ind w:firstLine="720"/>
        <w:jc w:val="both"/>
        <w:rPr>
          <w:rFonts w:eastAsia="Calibri"/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Pr="005667EB">
        <w:rPr>
          <w:rFonts w:eastAsia="Calibri"/>
          <w:szCs w:val="28"/>
        </w:rPr>
        <w:t>тренир</w:t>
      </w:r>
      <w:r w:rsidR="005667EB">
        <w:rPr>
          <w:szCs w:val="28"/>
        </w:rPr>
        <w:t>овке</w:t>
      </w:r>
      <w:r w:rsidRPr="005667EB">
        <w:rPr>
          <w:rFonts w:eastAsia="Calibri"/>
          <w:szCs w:val="28"/>
        </w:rPr>
        <w:t xml:space="preserve"> мышц гортани, голосовы</w:t>
      </w:r>
      <w:r w:rsidR="005667EB">
        <w:rPr>
          <w:szCs w:val="28"/>
        </w:rPr>
        <w:t>х</w:t>
      </w:r>
      <w:r w:rsidRPr="005667EB">
        <w:rPr>
          <w:rFonts w:eastAsia="Calibri"/>
          <w:szCs w:val="28"/>
        </w:rPr>
        <w:t xml:space="preserve"> связ</w:t>
      </w:r>
      <w:r w:rsidR="005667EB">
        <w:rPr>
          <w:szCs w:val="28"/>
        </w:rPr>
        <w:t>ок</w:t>
      </w:r>
      <w:r w:rsidRPr="005667EB">
        <w:rPr>
          <w:rFonts w:eastAsia="Calibri"/>
          <w:szCs w:val="28"/>
        </w:rPr>
        <w:t>;</w:t>
      </w:r>
    </w:p>
    <w:p w:rsidR="00E12CDD" w:rsidRPr="005667EB" w:rsidRDefault="00E12CDD" w:rsidP="005667EB">
      <w:pPr>
        <w:spacing w:after="0" w:line="240" w:lineRule="auto"/>
        <w:ind w:firstLine="720"/>
        <w:jc w:val="both"/>
        <w:rPr>
          <w:rFonts w:eastAsia="Calibri"/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Pr="005667EB">
        <w:rPr>
          <w:rFonts w:eastAsia="Calibri"/>
          <w:szCs w:val="28"/>
        </w:rPr>
        <w:t>улучш</w:t>
      </w:r>
      <w:r w:rsidR="005667EB">
        <w:rPr>
          <w:szCs w:val="28"/>
        </w:rPr>
        <w:t>ению</w:t>
      </w:r>
      <w:r w:rsidRPr="005667EB">
        <w:rPr>
          <w:rFonts w:eastAsia="Calibri"/>
          <w:szCs w:val="28"/>
        </w:rPr>
        <w:t xml:space="preserve"> тембр</w:t>
      </w:r>
      <w:r w:rsidR="005667EB">
        <w:rPr>
          <w:szCs w:val="28"/>
        </w:rPr>
        <w:t>а</w:t>
      </w:r>
      <w:r w:rsidRPr="005667EB">
        <w:rPr>
          <w:rFonts w:eastAsia="Calibri"/>
          <w:szCs w:val="28"/>
        </w:rPr>
        <w:t xml:space="preserve"> голоса, что содействует выразительности речи и пения;</w:t>
      </w:r>
    </w:p>
    <w:p w:rsidR="00E12CDD" w:rsidRPr="005667EB" w:rsidRDefault="00E12CDD" w:rsidP="005667EB">
      <w:pPr>
        <w:spacing w:after="0" w:line="240" w:lineRule="auto"/>
        <w:ind w:firstLine="720"/>
        <w:jc w:val="both"/>
        <w:rPr>
          <w:rFonts w:eastAsia="Calibri"/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Pr="005667EB">
        <w:rPr>
          <w:rFonts w:eastAsia="Calibri"/>
          <w:szCs w:val="28"/>
        </w:rPr>
        <w:t>расшир</w:t>
      </w:r>
      <w:r w:rsidR="005667EB">
        <w:rPr>
          <w:szCs w:val="28"/>
        </w:rPr>
        <w:t>ению</w:t>
      </w:r>
      <w:r w:rsidRPr="005667EB">
        <w:rPr>
          <w:rFonts w:eastAsia="Calibri"/>
          <w:szCs w:val="28"/>
        </w:rPr>
        <w:t xml:space="preserve"> диапазон</w:t>
      </w:r>
      <w:r w:rsidR="005667EB">
        <w:rPr>
          <w:szCs w:val="28"/>
        </w:rPr>
        <w:t>а</w:t>
      </w:r>
      <w:r w:rsidRPr="005667EB">
        <w:rPr>
          <w:rFonts w:eastAsia="Calibri"/>
          <w:szCs w:val="28"/>
        </w:rPr>
        <w:t xml:space="preserve"> голоса</w:t>
      </w:r>
      <w:r w:rsidR="005667EB">
        <w:rPr>
          <w:szCs w:val="28"/>
        </w:rPr>
        <w:t>;</w:t>
      </w:r>
    </w:p>
    <w:p w:rsidR="005667EB" w:rsidRPr="005667EB" w:rsidRDefault="00E12CDD" w:rsidP="005667EB">
      <w:pPr>
        <w:spacing w:after="0" w:line="240" w:lineRule="auto"/>
        <w:ind w:firstLine="720"/>
        <w:jc w:val="both"/>
        <w:rPr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Pr="005667EB">
        <w:rPr>
          <w:rFonts w:eastAsia="Calibri"/>
          <w:szCs w:val="28"/>
        </w:rPr>
        <w:t>созда</w:t>
      </w:r>
      <w:r w:rsidR="005667EB">
        <w:rPr>
          <w:szCs w:val="28"/>
        </w:rPr>
        <w:t>нию б</w:t>
      </w:r>
      <w:r w:rsidRPr="005667EB">
        <w:rPr>
          <w:rFonts w:eastAsia="Calibri"/>
          <w:szCs w:val="28"/>
        </w:rPr>
        <w:t>лагоприятны</w:t>
      </w:r>
      <w:r w:rsidR="005667EB">
        <w:rPr>
          <w:szCs w:val="28"/>
        </w:rPr>
        <w:t>х</w:t>
      </w:r>
      <w:r w:rsidRPr="005667EB">
        <w:rPr>
          <w:rFonts w:eastAsia="Calibri"/>
          <w:szCs w:val="28"/>
        </w:rPr>
        <w:t xml:space="preserve"> услови</w:t>
      </w:r>
      <w:r w:rsidR="005667EB">
        <w:rPr>
          <w:szCs w:val="28"/>
        </w:rPr>
        <w:t>й</w:t>
      </w:r>
      <w:r w:rsidRPr="005667EB">
        <w:rPr>
          <w:rFonts w:eastAsia="Calibri"/>
          <w:szCs w:val="28"/>
        </w:rPr>
        <w:t xml:space="preserve"> для формирования общей музыкальной культуры.</w:t>
      </w:r>
    </w:p>
    <w:p w:rsidR="005E3114" w:rsidRPr="001C3722" w:rsidRDefault="001C3722" w:rsidP="001C3722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</w:t>
      </w:r>
      <w:r w:rsidR="005E3114" w:rsidRPr="005E3114">
        <w:rPr>
          <w:rFonts w:eastAsia="Times New Roman"/>
          <w:szCs w:val="28"/>
          <w:lang w:eastAsia="ru-RU"/>
        </w:rPr>
        <w:t xml:space="preserve">А что делать, если ваш ребенок не хочет сам петь? Как сделать так, чтобы ребенок получал удовольствие от своего пения? </w:t>
      </w:r>
      <w:r w:rsidR="005E3114" w:rsidRPr="001C3722">
        <w:rPr>
          <w:rFonts w:eastAsia="Times New Roman"/>
          <w:szCs w:val="28"/>
          <w:lang w:eastAsia="ru-RU"/>
        </w:rPr>
        <w:t>Вот несколько советов.</w:t>
      </w:r>
    </w:p>
    <w:p w:rsidR="006440AC" w:rsidRDefault="006440AC" w:rsidP="006440AC">
      <w:pPr>
        <w:spacing w:after="0" w:line="240" w:lineRule="auto"/>
        <w:ind w:firstLine="708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Советы родителям</w:t>
      </w:r>
    </w:p>
    <w:p w:rsidR="005E3114" w:rsidRPr="005E3114" w:rsidRDefault="005E3114" w:rsidP="006440AC">
      <w:pPr>
        <w:numPr>
          <w:ilvl w:val="0"/>
          <w:numId w:val="1"/>
        </w:numPr>
        <w:spacing w:after="0" w:line="240" w:lineRule="auto"/>
        <w:ind w:left="0"/>
        <w:rPr>
          <w:rFonts w:eastAsia="Times New Roman"/>
          <w:szCs w:val="28"/>
          <w:lang w:eastAsia="ru-RU"/>
        </w:rPr>
      </w:pPr>
      <w:r w:rsidRPr="005E3114">
        <w:rPr>
          <w:rFonts w:eastAsia="Times New Roman"/>
          <w:szCs w:val="28"/>
          <w:lang w:eastAsia="ru-RU"/>
        </w:rPr>
        <w:t>Не заставляйте ребенка петь! Не волнуйтесь, если ребенок долго не начинает петь. Малыш должен много раз услышать одну и ту же песенку, прежде чем сам начнет ее петь. Необходимо, чтобы в его памяти отложилось правильное звучание, иначе он не увидит разницы между верным вариантом и своим собственным неуверенным исполнением.</w:t>
      </w:r>
    </w:p>
    <w:p w:rsidR="005E3114" w:rsidRPr="005E3114" w:rsidRDefault="005E3114" w:rsidP="006440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5E3114">
        <w:rPr>
          <w:rFonts w:eastAsia="Times New Roman"/>
          <w:szCs w:val="28"/>
          <w:lang w:eastAsia="ru-RU"/>
        </w:rPr>
        <w:t xml:space="preserve"> Никогда не говорите ребенку, что он поет фальшиво! Правильность воспроизведения музыкальных звуков тесно связана с верой в себя. Если малыш поет неверно, скажите ему, что он поет почти правильно, но звук надо сначала прослушать мысленно, а уж потом петь. Никогда не говорите, что у него нет слуха! </w:t>
      </w:r>
    </w:p>
    <w:p w:rsidR="005E3114" w:rsidRPr="005E3114" w:rsidRDefault="005E3114" w:rsidP="006440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5E3114">
        <w:rPr>
          <w:rFonts w:eastAsia="Times New Roman"/>
          <w:szCs w:val="28"/>
          <w:lang w:eastAsia="ru-RU"/>
        </w:rPr>
        <w:t xml:space="preserve"> Хвалите! Чаще хвалите, радуйтесь успехам малыша, подпевайте ему. </w:t>
      </w:r>
    </w:p>
    <w:p w:rsidR="005E3114" w:rsidRPr="005E3114" w:rsidRDefault="005E3114" w:rsidP="006440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5E3114">
        <w:rPr>
          <w:rFonts w:eastAsia="Times New Roman"/>
          <w:szCs w:val="28"/>
          <w:lang w:eastAsia="ru-RU"/>
        </w:rPr>
        <w:t xml:space="preserve"> Пойте! Не бойтесь петь дома, даже если это не очень хорошо получается. Говорите ребенку, что петь – это замечательно. Пойте вместе с ним, пойте с другими членами вашей семьи. «Поющий» человек – счастливый человек! Пение – это своеобразный антидепрессант, оно расслабляет, успокаивает, воодушевляет, вдохновляет. </w:t>
      </w:r>
    </w:p>
    <w:p w:rsidR="006440AC" w:rsidRPr="003B54FA" w:rsidRDefault="005E3114" w:rsidP="001C3722">
      <w:pPr>
        <w:spacing w:after="0" w:line="240" w:lineRule="auto"/>
        <w:jc w:val="center"/>
      </w:pPr>
      <w:r w:rsidRPr="005E3114">
        <w:rPr>
          <w:rFonts w:eastAsia="Times New Roman"/>
          <w:szCs w:val="28"/>
          <w:lang w:eastAsia="ru-RU"/>
        </w:rPr>
        <w:t>Позвольте себе быть счастливыми и пойте на здоровье!</w:t>
      </w:r>
    </w:p>
    <w:sectPr w:rsidR="006440AC" w:rsidRPr="003B54FA" w:rsidSect="001C37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A9B"/>
    <w:multiLevelType w:val="multilevel"/>
    <w:tmpl w:val="8986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172AE"/>
    <w:multiLevelType w:val="multilevel"/>
    <w:tmpl w:val="A95CC8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E5F6244"/>
    <w:multiLevelType w:val="multilevel"/>
    <w:tmpl w:val="2952B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797B6E"/>
    <w:multiLevelType w:val="hybridMultilevel"/>
    <w:tmpl w:val="BDEEF364"/>
    <w:lvl w:ilvl="0" w:tplc="BF663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69938FF"/>
    <w:multiLevelType w:val="hybridMultilevel"/>
    <w:tmpl w:val="F84AC424"/>
    <w:lvl w:ilvl="0" w:tplc="9724A9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FDD3BF9"/>
    <w:multiLevelType w:val="multilevel"/>
    <w:tmpl w:val="EA1A9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A50698"/>
    <w:multiLevelType w:val="multilevel"/>
    <w:tmpl w:val="707CC2B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937"/>
    <w:rsid w:val="00063552"/>
    <w:rsid w:val="00192CE9"/>
    <w:rsid w:val="001C3722"/>
    <w:rsid w:val="00224B10"/>
    <w:rsid w:val="003B54FA"/>
    <w:rsid w:val="003F2E86"/>
    <w:rsid w:val="005667EB"/>
    <w:rsid w:val="00585B39"/>
    <w:rsid w:val="005E3114"/>
    <w:rsid w:val="006440AC"/>
    <w:rsid w:val="006C5937"/>
    <w:rsid w:val="007258A2"/>
    <w:rsid w:val="009045A7"/>
    <w:rsid w:val="009C0664"/>
    <w:rsid w:val="00A355B6"/>
    <w:rsid w:val="00CF0147"/>
    <w:rsid w:val="00D82BA8"/>
    <w:rsid w:val="00DA75D1"/>
    <w:rsid w:val="00E1296C"/>
    <w:rsid w:val="00E12CDD"/>
    <w:rsid w:val="00E601D1"/>
    <w:rsid w:val="00ED1F93"/>
    <w:rsid w:val="00F4345C"/>
    <w:rsid w:val="00FE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39"/>
  </w:style>
  <w:style w:type="paragraph" w:styleId="2">
    <w:name w:val="heading 2"/>
    <w:basedOn w:val="a"/>
    <w:link w:val="20"/>
    <w:uiPriority w:val="9"/>
    <w:qFormat/>
    <w:rsid w:val="006C593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7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C59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F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F2E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E601D1"/>
    <w:rPr>
      <w:i/>
      <w:iCs/>
    </w:rPr>
  </w:style>
  <w:style w:type="character" w:styleId="a5">
    <w:name w:val="Strong"/>
    <w:basedOn w:val="a0"/>
    <w:uiPriority w:val="22"/>
    <w:qFormat/>
    <w:rsid w:val="00E601D1"/>
    <w:rPr>
      <w:b/>
      <w:bCs/>
    </w:rPr>
  </w:style>
  <w:style w:type="character" w:styleId="a6">
    <w:name w:val="Hyperlink"/>
    <w:basedOn w:val="a0"/>
    <w:uiPriority w:val="99"/>
    <w:unhideWhenUsed/>
    <w:rsid w:val="00E601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1D1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ED1F93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a9">
    <w:name w:val="Основной текст_"/>
    <w:basedOn w:val="a0"/>
    <w:link w:val="11"/>
    <w:rsid w:val="00ED1F93"/>
    <w:rPr>
      <w:rFonts w:eastAsia="Times New Roman"/>
      <w:sz w:val="19"/>
      <w:szCs w:val="19"/>
      <w:shd w:val="clear" w:color="auto" w:fill="FFFFFF"/>
    </w:rPr>
  </w:style>
  <w:style w:type="character" w:customStyle="1" w:styleId="aa">
    <w:name w:val="Основной текст + Полужирный"/>
    <w:basedOn w:val="a9"/>
    <w:rsid w:val="00ED1F93"/>
    <w:rPr>
      <w:b/>
      <w:bCs/>
      <w:color w:val="000000"/>
      <w:spacing w:val="0"/>
      <w:w w:val="100"/>
      <w:position w:val="0"/>
      <w:lang w:val="ru-RU"/>
    </w:rPr>
  </w:style>
  <w:style w:type="character" w:customStyle="1" w:styleId="ab">
    <w:name w:val="Оглавление_"/>
    <w:basedOn w:val="a0"/>
    <w:link w:val="ac"/>
    <w:rsid w:val="00ED1F93"/>
    <w:rPr>
      <w:rFonts w:eastAsia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ED1F93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b/>
      <w:bCs/>
      <w:sz w:val="19"/>
      <w:szCs w:val="19"/>
    </w:rPr>
  </w:style>
  <w:style w:type="paragraph" w:customStyle="1" w:styleId="11">
    <w:name w:val="Основной текст1"/>
    <w:basedOn w:val="a"/>
    <w:link w:val="a9"/>
    <w:rsid w:val="00ED1F93"/>
    <w:pPr>
      <w:widowControl w:val="0"/>
      <w:shd w:val="clear" w:color="auto" w:fill="FFFFFF"/>
      <w:spacing w:after="0" w:line="250" w:lineRule="exact"/>
    </w:pPr>
    <w:rPr>
      <w:rFonts w:eastAsia="Times New Roman"/>
      <w:sz w:val="19"/>
      <w:szCs w:val="19"/>
    </w:rPr>
  </w:style>
  <w:style w:type="paragraph" w:customStyle="1" w:styleId="ac">
    <w:name w:val="Оглавление"/>
    <w:basedOn w:val="a"/>
    <w:link w:val="ab"/>
    <w:rsid w:val="00ED1F93"/>
    <w:pPr>
      <w:widowControl w:val="0"/>
      <w:shd w:val="clear" w:color="auto" w:fill="FFFFFF"/>
      <w:spacing w:after="0" w:line="245" w:lineRule="exact"/>
    </w:pPr>
    <w:rPr>
      <w:rFonts w:eastAsia="Times New Roman"/>
      <w:sz w:val="19"/>
      <w:szCs w:val="19"/>
    </w:rPr>
  </w:style>
  <w:style w:type="character" w:customStyle="1" w:styleId="9pt">
    <w:name w:val="Оглавление + 9 pt"/>
    <w:aliases w:val="Интервал 0 pt"/>
    <w:basedOn w:val="ab"/>
    <w:rsid w:val="003B54FA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513CD-4333-4407-831B-532940F9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Алексей</cp:lastModifiedBy>
  <cp:revision>10</cp:revision>
  <dcterms:created xsi:type="dcterms:W3CDTF">2013-03-27T18:14:00Z</dcterms:created>
  <dcterms:modified xsi:type="dcterms:W3CDTF">2013-03-31T10:12:00Z</dcterms:modified>
</cp:coreProperties>
</file>